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01" w:rsidRPr="00B83F2F" w:rsidRDefault="00B83F2F" w:rsidP="00E3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2F">
        <w:rPr>
          <w:rFonts w:ascii="Times New Roman" w:hAnsi="Times New Roman" w:cs="Times New Roman"/>
          <w:sz w:val="28"/>
          <w:szCs w:val="28"/>
        </w:rPr>
        <w:t>ПЕРЕЛІК</w:t>
      </w:r>
    </w:p>
    <w:p w:rsidR="00B83F2F" w:rsidRDefault="00B83F2F" w:rsidP="00E3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роздаткових матеріалів та брошур у форматі простої мови і легкого читання</w:t>
      </w:r>
      <w:r w:rsidR="00E34E0D">
        <w:rPr>
          <w:rFonts w:ascii="Times New Roman" w:hAnsi="Times New Roman" w:cs="Times New Roman"/>
          <w:sz w:val="28"/>
          <w:szCs w:val="28"/>
        </w:rPr>
        <w:t>,</w:t>
      </w:r>
    </w:p>
    <w:p w:rsidR="00E34E0D" w:rsidRDefault="00E34E0D" w:rsidP="00E3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розроблених з врахуванням  потреб осіб з порушенням зору, слуху та когнітивними порушеннями </w:t>
      </w:r>
    </w:p>
    <w:p w:rsidR="00E34E0D" w:rsidRDefault="00E34E0D" w:rsidP="00B83F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3686"/>
        <w:gridCol w:w="3436"/>
        <w:gridCol w:w="8613"/>
      </w:tblGrid>
      <w:tr w:rsidR="008A6EDF" w:rsidTr="008A6EDF">
        <w:tc>
          <w:tcPr>
            <w:tcW w:w="3686" w:type="dxa"/>
          </w:tcPr>
          <w:p w:rsidR="008A6EDF" w:rsidRPr="00A626E1" w:rsidRDefault="008A6EDF" w:rsidP="00B83F2F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E1">
              <w:rPr>
                <w:rFonts w:ascii="Times New Roman" w:hAnsi="Times New Roman" w:cs="Times New Roman"/>
                <w:b/>
                <w:sz w:val="24"/>
                <w:szCs w:val="24"/>
              </w:rPr>
              <w:t>Назва плакатів та інформаційних буклетів</w:t>
            </w:r>
          </w:p>
        </w:tc>
        <w:tc>
          <w:tcPr>
            <w:tcW w:w="3436" w:type="dxa"/>
          </w:tcPr>
          <w:p w:rsidR="008A6EDF" w:rsidRPr="00A626E1" w:rsidRDefault="008A6EDF" w:rsidP="0082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E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орган</w:t>
            </w:r>
          </w:p>
        </w:tc>
        <w:tc>
          <w:tcPr>
            <w:tcW w:w="8613" w:type="dxa"/>
          </w:tcPr>
          <w:p w:rsidR="008A6EDF" w:rsidRPr="00A626E1" w:rsidRDefault="008A6EDF" w:rsidP="0082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E1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розміщення</w:t>
            </w:r>
          </w:p>
        </w:tc>
      </w:tr>
      <w:tr w:rsidR="008A6EDF" w:rsidTr="008A6EDF">
        <w:tc>
          <w:tcPr>
            <w:tcW w:w="3686" w:type="dxa"/>
          </w:tcPr>
          <w:p w:rsidR="008A6EDF" w:rsidRDefault="00970102" w:rsidP="0097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Інформаційний буклет щодо забезпечення осіб з інвалідністю технічними та іншими засобами реабілітації</w:t>
            </w:r>
          </w:p>
        </w:tc>
        <w:tc>
          <w:tcPr>
            <w:tcW w:w="3436" w:type="dxa"/>
          </w:tcPr>
          <w:p w:rsidR="008A6EDF" w:rsidRDefault="00970102" w:rsidP="0097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  <w:tc>
          <w:tcPr>
            <w:tcW w:w="8613" w:type="dxa"/>
          </w:tcPr>
          <w:p w:rsidR="00970102" w:rsidRPr="00970102" w:rsidRDefault="00970102" w:rsidP="00970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друкованому вигляді:</w:t>
            </w:r>
          </w:p>
          <w:p w:rsidR="00970102" w:rsidRDefault="00970102" w:rsidP="0097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приміщенні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 .</w:t>
            </w:r>
          </w:p>
          <w:p w:rsidR="00970102" w:rsidRPr="00970102" w:rsidRDefault="00970102" w:rsidP="0097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потреби– роздруковуються особам з інвалідністю місцевими органами соціального захисту населення</w:t>
            </w:r>
          </w:p>
          <w:p w:rsidR="00970102" w:rsidRPr="00970102" w:rsidRDefault="00970102" w:rsidP="00970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0102" w:rsidRPr="00970102" w:rsidRDefault="00970102" w:rsidP="00970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970102" w:rsidRDefault="00970102" w:rsidP="0097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адміністрації.</w:t>
            </w:r>
          </w:p>
          <w:p w:rsidR="00970102" w:rsidRPr="00970102" w:rsidRDefault="00970102" w:rsidP="00970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143B" w:rsidTr="008A6EDF">
        <w:tc>
          <w:tcPr>
            <w:tcW w:w="3686" w:type="dxa"/>
          </w:tcPr>
          <w:p w:rsidR="0043143B" w:rsidRDefault="0043143B" w:rsidP="004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Інформаційний буклет щодо </w:t>
            </w:r>
            <w:r w:rsidRPr="0043143B">
              <w:rPr>
                <w:rFonts w:ascii="Times New Roman" w:hAnsi="Times New Roman" w:cs="Times New Roman"/>
                <w:sz w:val="28"/>
                <w:szCs w:val="28"/>
              </w:rPr>
              <w:t>виплати грошової компенсації вартості за самостійно придбані засоби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реабілітації</w:t>
            </w:r>
          </w:p>
        </w:tc>
        <w:tc>
          <w:tcPr>
            <w:tcW w:w="3436" w:type="dxa"/>
          </w:tcPr>
          <w:p w:rsidR="0043143B" w:rsidRDefault="0043143B" w:rsidP="0005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  <w:tc>
          <w:tcPr>
            <w:tcW w:w="8613" w:type="dxa"/>
          </w:tcPr>
          <w:p w:rsidR="0043143B" w:rsidRPr="00970102" w:rsidRDefault="0043143B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друкованому вигляді:</w:t>
            </w:r>
          </w:p>
          <w:p w:rsidR="0043143B" w:rsidRDefault="0043143B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приміщенні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 .</w:t>
            </w:r>
          </w:p>
          <w:p w:rsidR="0043143B" w:rsidRPr="00970102" w:rsidRDefault="0043143B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потреби– роздруковуються особам з інвалідністю місцевими органами соціального захисту населення</w:t>
            </w:r>
          </w:p>
          <w:p w:rsidR="0043143B" w:rsidRPr="00970102" w:rsidRDefault="0043143B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143B" w:rsidRPr="00970102" w:rsidRDefault="0043143B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43143B" w:rsidRDefault="0043143B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адміністрації.</w:t>
            </w:r>
          </w:p>
          <w:p w:rsidR="0043143B" w:rsidRPr="00970102" w:rsidRDefault="0043143B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B1C2A" w:rsidTr="008A6EDF">
        <w:tc>
          <w:tcPr>
            <w:tcW w:w="3686" w:type="dxa"/>
          </w:tcPr>
          <w:p w:rsidR="009B1C2A" w:rsidRDefault="009B1C2A" w:rsidP="00B8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буклети щодо отримання реабілітаційних послуг</w:t>
            </w:r>
          </w:p>
        </w:tc>
        <w:tc>
          <w:tcPr>
            <w:tcW w:w="3436" w:type="dxa"/>
          </w:tcPr>
          <w:p w:rsidR="009B1C2A" w:rsidRDefault="009B1C2A" w:rsidP="0005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соціального захисту населення обласної державної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адміністрації</w:t>
            </w:r>
          </w:p>
        </w:tc>
        <w:tc>
          <w:tcPr>
            <w:tcW w:w="8613" w:type="dxa"/>
          </w:tcPr>
          <w:p w:rsidR="009B1C2A" w:rsidRPr="00970102" w:rsidRDefault="009B1C2A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 друкованому вигляді:</w:t>
            </w:r>
          </w:p>
          <w:p w:rsidR="009B1C2A" w:rsidRDefault="009B1C2A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приміщенні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 .</w:t>
            </w:r>
          </w:p>
          <w:p w:rsidR="009B1C2A" w:rsidRPr="00970102" w:rsidRDefault="009B1C2A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потреби– роздруковуються особам з інвалідністю місцевими органами соціального захисту населення</w:t>
            </w:r>
          </w:p>
          <w:p w:rsidR="009B1C2A" w:rsidRPr="00970102" w:rsidRDefault="009B1C2A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B1C2A" w:rsidRPr="00970102" w:rsidRDefault="009B1C2A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9B1C2A" w:rsidRDefault="009B1C2A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адміністрації.</w:t>
            </w:r>
          </w:p>
          <w:p w:rsidR="009B1C2A" w:rsidRPr="00970102" w:rsidRDefault="009B1C2A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5F67" w:rsidTr="008A6EDF">
        <w:tc>
          <w:tcPr>
            <w:tcW w:w="3686" w:type="dxa"/>
          </w:tcPr>
          <w:p w:rsidR="00315F67" w:rsidRDefault="00315F67" w:rsidP="00315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Інформаційні буклети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внутрішньо переміщених осіб</w:t>
            </w:r>
          </w:p>
        </w:tc>
        <w:tc>
          <w:tcPr>
            <w:tcW w:w="3436" w:type="dxa"/>
          </w:tcPr>
          <w:p w:rsidR="00315F67" w:rsidRDefault="00315F67" w:rsidP="0005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  <w:tc>
          <w:tcPr>
            <w:tcW w:w="8613" w:type="dxa"/>
          </w:tcPr>
          <w:p w:rsidR="00315F67" w:rsidRPr="00970102" w:rsidRDefault="00315F67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друкованому вигляді:</w:t>
            </w:r>
          </w:p>
          <w:p w:rsidR="00315F67" w:rsidRDefault="00315F67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приміщенні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 .</w:t>
            </w:r>
          </w:p>
          <w:p w:rsidR="00315F67" w:rsidRPr="00970102" w:rsidRDefault="00315F67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потреби– роздруковуються особам з інвалідністю місцевими органами соціального захисту населення</w:t>
            </w:r>
          </w:p>
          <w:p w:rsidR="00315F67" w:rsidRPr="00970102" w:rsidRDefault="00315F67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5F67" w:rsidRPr="00970102" w:rsidRDefault="00315F67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315F67" w:rsidRDefault="00315F67" w:rsidP="0005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 xml:space="preserve">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соціального захисту населення </w:t>
            </w:r>
            <w:r w:rsidRPr="009701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адміністрації.</w:t>
            </w:r>
          </w:p>
          <w:p w:rsidR="00315F67" w:rsidRPr="00970102" w:rsidRDefault="00315F67" w:rsidP="00051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5F67" w:rsidTr="008A6EDF">
        <w:tc>
          <w:tcPr>
            <w:tcW w:w="3686" w:type="dxa"/>
          </w:tcPr>
          <w:p w:rsidR="006E0869" w:rsidRDefault="006E0869" w:rsidP="006E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>Інформаційні буклети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здоров</w:t>
            </w: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та гігієни: –– гігієна немовлят та дітей дошкільного віку, </w:t>
            </w:r>
          </w:p>
          <w:p w:rsidR="006E0869" w:rsidRDefault="006E0869" w:rsidP="006E08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 xml:space="preserve">чиста вода і санітарія,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принципи загальної гі</w:t>
            </w: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 xml:space="preserve">єни, </w:t>
            </w:r>
          </w:p>
          <w:p w:rsidR="006E0869" w:rsidRDefault="006E0869" w:rsidP="006E08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>рутинні щеплення,</w:t>
            </w:r>
          </w:p>
          <w:p w:rsidR="00315F67" w:rsidRPr="006E0869" w:rsidRDefault="006E0869" w:rsidP="006E08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69">
              <w:rPr>
                <w:rFonts w:ascii="Times New Roman" w:hAnsi="Times New Roman" w:cs="Times New Roman"/>
                <w:sz w:val="28"/>
                <w:szCs w:val="28"/>
              </w:rPr>
              <w:t xml:space="preserve"> профілактика інфекційних та неінфекційних </w:t>
            </w:r>
            <w:proofErr w:type="spellStart"/>
            <w:r w:rsidRPr="006E0869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</w:p>
          <w:p w:rsidR="006E0869" w:rsidRPr="006E0869" w:rsidRDefault="006E0869" w:rsidP="00B8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15F67" w:rsidRPr="006E0869" w:rsidRDefault="006E0869" w:rsidP="006E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505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обласної державної адміністрації</w:t>
            </w:r>
          </w:p>
        </w:tc>
        <w:tc>
          <w:tcPr>
            <w:tcW w:w="8613" w:type="dxa"/>
          </w:tcPr>
          <w:p w:rsidR="009B5099" w:rsidRPr="009B5099" w:rsidRDefault="009B5099" w:rsidP="009B50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315F67" w:rsidRDefault="009B5099" w:rsidP="009B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– на офіційному </w:t>
            </w:r>
            <w:proofErr w:type="spellStart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A6" w:rsidRPr="000A46A6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F67" w:rsidTr="008A6EDF">
        <w:tc>
          <w:tcPr>
            <w:tcW w:w="3686" w:type="dxa"/>
          </w:tcPr>
          <w:p w:rsidR="00315F67" w:rsidRDefault="006E0869" w:rsidP="00505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Інформаційні буклети з</w:t>
            </w:r>
            <w:r w:rsidR="00505B63">
              <w:rPr>
                <w:rFonts w:ascii="Times New Roman" w:hAnsi="Times New Roman" w:cs="Times New Roman"/>
                <w:sz w:val="28"/>
                <w:szCs w:val="28"/>
              </w:rPr>
              <w:t xml:space="preserve"> питань харчування:</w:t>
            </w:r>
          </w:p>
          <w:p w:rsidR="00505B63" w:rsidRDefault="00505B63" w:rsidP="00505B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Грудне вигодовування;</w:t>
            </w:r>
          </w:p>
          <w:p w:rsidR="00505B63" w:rsidRPr="00505B63" w:rsidRDefault="00505B63" w:rsidP="00505B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–здорові харчові звички</w:t>
            </w:r>
          </w:p>
        </w:tc>
        <w:tc>
          <w:tcPr>
            <w:tcW w:w="3436" w:type="dxa"/>
          </w:tcPr>
          <w:p w:rsidR="00315F67" w:rsidRDefault="00505B63" w:rsidP="00B8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B63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</w:p>
        </w:tc>
        <w:tc>
          <w:tcPr>
            <w:tcW w:w="8613" w:type="dxa"/>
          </w:tcPr>
          <w:p w:rsidR="009B5099" w:rsidRPr="009B5099" w:rsidRDefault="009B5099" w:rsidP="009B5099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</w:t>
            </w:r>
            <w:r w:rsidRPr="009B50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15F67" w:rsidRDefault="009B5099" w:rsidP="009B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– на офіційному </w:t>
            </w:r>
            <w:proofErr w:type="spellStart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A6" w:rsidRPr="000A46A6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</w:p>
        </w:tc>
      </w:tr>
      <w:tr w:rsidR="00505B63" w:rsidTr="008A6EDF">
        <w:tc>
          <w:tcPr>
            <w:tcW w:w="3686" w:type="dxa"/>
          </w:tcPr>
          <w:p w:rsidR="00505B63" w:rsidRPr="00505B63" w:rsidRDefault="00505B63" w:rsidP="00505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63">
              <w:rPr>
                <w:rFonts w:ascii="Times New Roman" w:hAnsi="Times New Roman" w:cs="Times New Roman"/>
                <w:sz w:val="28"/>
                <w:szCs w:val="28"/>
              </w:rPr>
              <w:t>Інформаційні буклети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психологічної підтримки і ментального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505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36" w:type="dxa"/>
          </w:tcPr>
          <w:p w:rsidR="00505B63" w:rsidRPr="00505B63" w:rsidRDefault="00505B63" w:rsidP="00B8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B63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  <w:r w:rsidRPr="00505B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613" w:type="dxa"/>
          </w:tcPr>
          <w:p w:rsidR="009B5099" w:rsidRPr="009B5099" w:rsidRDefault="009B5099" w:rsidP="009B50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505B63" w:rsidRDefault="009B5099" w:rsidP="009B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– на офіційному </w:t>
            </w:r>
            <w:proofErr w:type="spellStart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A6" w:rsidRPr="000A46A6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</w:p>
        </w:tc>
      </w:tr>
      <w:tr w:rsidR="00505B63" w:rsidTr="008A6EDF">
        <w:tc>
          <w:tcPr>
            <w:tcW w:w="3686" w:type="dxa"/>
          </w:tcPr>
          <w:p w:rsidR="00505B63" w:rsidRPr="00505B63" w:rsidRDefault="00505B63" w:rsidP="00505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буклети з питань принципів безпеки та необхідних медичних знань для населення без медичної освіти</w:t>
            </w:r>
          </w:p>
        </w:tc>
        <w:tc>
          <w:tcPr>
            <w:tcW w:w="3436" w:type="dxa"/>
          </w:tcPr>
          <w:p w:rsidR="00505B63" w:rsidRPr="00505B63" w:rsidRDefault="00505B63" w:rsidP="00B8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B63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</w:p>
        </w:tc>
        <w:tc>
          <w:tcPr>
            <w:tcW w:w="8613" w:type="dxa"/>
          </w:tcPr>
          <w:p w:rsidR="009B5099" w:rsidRPr="009B5099" w:rsidRDefault="009B5099" w:rsidP="009B50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вигляді:</w:t>
            </w:r>
          </w:p>
          <w:p w:rsidR="00505B63" w:rsidRDefault="009B5099" w:rsidP="009B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– на офіційному </w:t>
            </w:r>
            <w:proofErr w:type="spellStart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A6" w:rsidRPr="000A46A6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обласної державної адміністрації</w:t>
            </w:r>
            <w:bookmarkStart w:id="0" w:name="_GoBack"/>
            <w:bookmarkEnd w:id="0"/>
            <w:r w:rsidRPr="009B5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6E1" w:rsidTr="008A6EDF">
        <w:tc>
          <w:tcPr>
            <w:tcW w:w="3686" w:type="dxa"/>
          </w:tcPr>
          <w:p w:rsidR="00A626E1" w:rsidRDefault="00A626E1" w:rsidP="00051778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Плакати та інформаційні буклети щодо культурно-мистецьких заходів, що проводяться в закладах культури обласного підпорядкування</w:t>
            </w:r>
          </w:p>
          <w:p w:rsidR="00A626E1" w:rsidRDefault="00A626E1" w:rsidP="00051778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(театральні вистави, концертні програми, фестивалі тощо)</w:t>
            </w:r>
          </w:p>
        </w:tc>
        <w:tc>
          <w:tcPr>
            <w:tcW w:w="3436" w:type="dxa"/>
          </w:tcPr>
          <w:p w:rsidR="00A626E1" w:rsidRDefault="00A626E1" w:rsidP="0005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культури і туризму, національностей та релігій обласної державної адміністрації</w:t>
            </w:r>
          </w:p>
        </w:tc>
        <w:tc>
          <w:tcPr>
            <w:tcW w:w="8613" w:type="dxa"/>
          </w:tcPr>
          <w:p w:rsidR="00A626E1" w:rsidRDefault="00A626E1" w:rsidP="000517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6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друкованому вигляді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626E1" w:rsidRDefault="00A626E1" w:rsidP="0005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приміщенні </w:t>
            </w:r>
            <w:r w:rsidRPr="008A6ED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6ED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 і туризму, національностей та релігій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26E1" w:rsidRDefault="00A626E1" w:rsidP="0005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6E1" w:rsidRDefault="00A626E1" w:rsidP="000517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6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електронному вигляді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626E1" w:rsidRDefault="00A626E1" w:rsidP="00051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EDF">
              <w:rPr>
                <w:rFonts w:ascii="Times New Roman" w:hAnsi="Times New Roman" w:cs="Times New Roman"/>
                <w:sz w:val="28"/>
                <w:szCs w:val="28"/>
              </w:rPr>
              <w:t>Департамент культури і туризму, національностей та релігій обласної державної адміністрації;</w:t>
            </w:r>
          </w:p>
          <w:p w:rsidR="00A626E1" w:rsidRPr="008A6EDF" w:rsidRDefault="00A626E1" w:rsidP="00051778">
            <w:pPr>
              <w:pStyle w:val="a4"/>
              <w:numPr>
                <w:ilvl w:val="0"/>
                <w:numId w:val="1"/>
              </w:numPr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офіційних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культури обласного підпорядкування.</w:t>
            </w:r>
          </w:p>
        </w:tc>
      </w:tr>
    </w:tbl>
    <w:p w:rsidR="00B83F2F" w:rsidRPr="00B83F2F" w:rsidRDefault="00B83F2F" w:rsidP="00B83F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3F2F" w:rsidRPr="00B83F2F" w:rsidSect="008A6ED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26BE"/>
    <w:multiLevelType w:val="hybridMultilevel"/>
    <w:tmpl w:val="4912ACE6"/>
    <w:lvl w:ilvl="0" w:tplc="A8A8D94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F"/>
    <w:rsid w:val="000A46A6"/>
    <w:rsid w:val="00315F67"/>
    <w:rsid w:val="0043143B"/>
    <w:rsid w:val="004E3C01"/>
    <w:rsid w:val="00505B63"/>
    <w:rsid w:val="006E0869"/>
    <w:rsid w:val="0082109E"/>
    <w:rsid w:val="008A6EDF"/>
    <w:rsid w:val="008F3BA3"/>
    <w:rsid w:val="00970102"/>
    <w:rsid w:val="009B1C2A"/>
    <w:rsid w:val="009B5099"/>
    <w:rsid w:val="00A626E1"/>
    <w:rsid w:val="00B83F2F"/>
    <w:rsid w:val="00E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Inv2</dc:creator>
  <cp:lastModifiedBy>Inv2</cp:lastModifiedBy>
  <cp:revision>77</cp:revision>
  <dcterms:created xsi:type="dcterms:W3CDTF">2025-07-07T13:59:00Z</dcterms:created>
  <dcterms:modified xsi:type="dcterms:W3CDTF">2025-07-08T06:33:00Z</dcterms:modified>
</cp:coreProperties>
</file>